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AA3275">
      <w:pPr>
        <w:numPr>
          <w:ilvl w:val="0"/>
          <w:numId w:val="0"/>
        </w:numPr>
        <w:jc w:val="center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项目申报手册</w:t>
      </w:r>
    </w:p>
    <w:p w14:paraId="024FAE5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3A7A02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86827E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0BB4EB2"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项目申报</w:t>
      </w:r>
    </w:p>
    <w:p w14:paraId="1D54054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管理员先发布项目申报通知，科研人员由申报通知进行申报（这种一般为限定时间内，固定类别申报）</w:t>
      </w:r>
    </w:p>
    <w:p w14:paraId="467A743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201035" cy="2402205"/>
            <wp:effectExtent l="0" t="0" r="146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031365"/>
            <wp:effectExtent l="0" t="0" r="88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DB7B3">
      <w:pPr>
        <w:numPr>
          <w:ilvl w:val="0"/>
          <w:numId w:val="0"/>
        </w:num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2130" cy="2428875"/>
            <wp:effectExtent l="0" t="0" r="11430" b="9525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C5968F">
      <w:pPr>
        <w:numPr>
          <w:ilvl w:val="0"/>
          <w:numId w:val="0"/>
        </w:numPr>
      </w:pPr>
    </w:p>
    <w:p w14:paraId="30DD8D0C"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填写项目申报信息</w:t>
      </w:r>
    </w:p>
    <w:p w14:paraId="48B824F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4527550"/>
            <wp:effectExtent l="0" t="0" r="444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82898">
      <w:pPr>
        <w:numPr>
          <w:ilvl w:val="0"/>
          <w:numId w:val="2"/>
        </w:numPr>
        <w:ind w:left="0" w:leftChars="0" w:firstLine="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信息填写完成后，提交</w:t>
      </w:r>
      <w:r>
        <w:rPr>
          <w:rFonts w:hint="eastAsia"/>
          <w:b/>
          <w:bCs/>
          <w:lang w:val="en-US" w:eastAsia="zh-CN"/>
        </w:rPr>
        <w:t xml:space="preserve">办公室主任/科研秘书审核--科研处管理员 </w:t>
      </w:r>
      <w:r>
        <w:rPr>
          <w:rFonts w:hint="eastAsia"/>
          <w:b w:val="0"/>
          <w:bCs w:val="0"/>
          <w:lang w:val="en-US" w:eastAsia="zh-CN"/>
        </w:rPr>
        <w:t>审核</w:t>
      </w:r>
    </w:p>
    <w:p w14:paraId="402830DC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0500" cy="810895"/>
            <wp:effectExtent l="0" t="0" r="254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D866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信息查看</w:t>
      </w:r>
    </w:p>
    <w:p w14:paraId="40014B30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管理员可在科研项目--申报项目信息中查看老师提交的数据。</w:t>
      </w:r>
    </w:p>
    <w:p w14:paraId="42380D54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1664335" cy="1772920"/>
            <wp:effectExtent l="0" t="0" r="1206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2535555" cy="1022350"/>
            <wp:effectExtent l="0" t="0" r="9525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1152094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专家评审</w:t>
      </w:r>
    </w:p>
    <w:p w14:paraId="27D67B07"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维护专家库信息</w:t>
      </w:r>
    </w:p>
    <w:p w14:paraId="69CDD70D">
      <w:pPr>
        <w:numPr>
          <w:ilvl w:val="0"/>
          <w:numId w:val="0"/>
        </w:num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01335" cy="1886585"/>
            <wp:effectExtent l="0" t="0" r="0" b="0"/>
            <wp:docPr id="2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t="9088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C9AD79"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创建评审会议，添加需要评审的项目，参与的专家</w:t>
      </w:r>
    </w:p>
    <w:p w14:paraId="291791B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482340" cy="233934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10835" cy="1786890"/>
            <wp:effectExtent l="0" t="0" r="14605" b="11430"/>
            <wp:docPr id="2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8152DF">
      <w:pPr>
        <w:numPr>
          <w:ilvl w:val="0"/>
          <w:numId w:val="0"/>
        </w:numPr>
        <w:ind w:leftChars="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26735" cy="1353820"/>
            <wp:effectExtent l="0" t="0" r="12065" b="2540"/>
            <wp:docPr id="2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73725" cy="1754505"/>
            <wp:effectExtent l="0" t="0" r="10795" b="13335"/>
            <wp:docPr id="25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F15D21">
      <w:pPr>
        <w:numPr>
          <w:ilvl w:val="0"/>
          <w:numId w:val="0"/>
        </w:numPr>
        <w:ind w:leftChars="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64810" cy="1968500"/>
            <wp:effectExtent l="0" t="0" r="6350" b="12700"/>
            <wp:docPr id="26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09053C"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专家登陆后为项目打分</w:t>
      </w:r>
    </w:p>
    <w:p w14:paraId="4501CF15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7695" cy="2202180"/>
            <wp:effectExtent l="0" t="0" r="0" b="0"/>
            <wp:docPr id="27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t="8108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64810" cy="2214880"/>
            <wp:effectExtent l="0" t="0" r="6350" b="10160"/>
            <wp:docPr id="29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0710" cy="2536190"/>
            <wp:effectExtent l="0" t="0" r="3810" b="8890"/>
            <wp:docPr id="30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90210" cy="2096770"/>
            <wp:effectExtent l="0" t="0" r="11430" b="6350"/>
            <wp:docPr id="31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5A0B9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5A9695A"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管理员根据专家打分录入最终立项结果</w:t>
      </w:r>
    </w:p>
    <w:p w14:paraId="009E44EC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7695" cy="1747520"/>
            <wp:effectExtent l="0" t="0" r="12065" b="5080"/>
            <wp:docPr id="32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27700" cy="2025650"/>
            <wp:effectExtent l="0" t="0" r="2540" b="1270"/>
            <wp:docPr id="35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8370C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FFFED4"/>
    <w:multiLevelType w:val="singleLevel"/>
    <w:tmpl w:val="00FFFED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3BE63CFB"/>
    <w:multiLevelType w:val="singleLevel"/>
    <w:tmpl w:val="3BE63CF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AF4040B"/>
    <w:multiLevelType w:val="singleLevel"/>
    <w:tmpl w:val="5AF4040B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6B6FCA"/>
    <w:rsid w:val="07656FC8"/>
    <w:rsid w:val="0A1346F6"/>
    <w:rsid w:val="0C293400"/>
    <w:rsid w:val="158540DD"/>
    <w:rsid w:val="1E383DE6"/>
    <w:rsid w:val="2305127E"/>
    <w:rsid w:val="23E57CFB"/>
    <w:rsid w:val="27AC2923"/>
    <w:rsid w:val="2A783D3B"/>
    <w:rsid w:val="36CF7871"/>
    <w:rsid w:val="3E20600A"/>
    <w:rsid w:val="4351607A"/>
    <w:rsid w:val="4EC12742"/>
    <w:rsid w:val="5B796D1F"/>
    <w:rsid w:val="786B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Office_12.8.2.21555_F1E327BC-269C-435d-A152-05C5408002CA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2022-09-28T16:17:00Z</dcterms:created>
  <dc:creator>王康</dc:creator>
  <cp:lastModifiedBy>shenk</cp:lastModifiedBy>
  <dcterms:modified xsi:type="dcterms:W3CDTF">2025-11-12T07:20:08Z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2052-12.8.2.21555</vt:lpwstr>
  </property>
  <property fmtid="{D5CDD505-2E9C-101B-9397-08002B2CF9AE}" pid="3" name="ICV">
    <vt:lpwstr>EA3BA209B16A4E7B89A9D60E70466AEF_13</vt:lpwstr>
  </property>
</Properties>
</file>